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A28" w:rsidRPr="00477AAC" w:rsidRDefault="00E36A28" w:rsidP="00E36A28">
      <w:pPr>
        <w:pStyle w:val="a3"/>
        <w:spacing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План-конспект</w:t>
      </w:r>
    </w:p>
    <w:p w:rsidR="00E36A28" w:rsidRPr="00477AAC" w:rsidRDefault="00E36A28" w:rsidP="00E36A28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sz w:val="28"/>
          <w:szCs w:val="28"/>
        </w:rPr>
        <w:t xml:space="preserve">урока </w:t>
      </w:r>
      <w:r>
        <w:rPr>
          <w:rFonts w:ascii="Times New Roman" w:hAnsi="Times New Roman"/>
          <w:sz w:val="28"/>
          <w:szCs w:val="28"/>
        </w:rPr>
        <w:t>литературного чтения</w:t>
      </w:r>
    </w:p>
    <w:p w:rsidR="00E36A28" w:rsidRPr="00477AAC" w:rsidRDefault="00E36A28" w:rsidP="00E36A28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«б</w:t>
      </w:r>
      <w:r w:rsidRPr="00477AAC">
        <w:rPr>
          <w:rFonts w:ascii="Times New Roman" w:hAnsi="Times New Roman"/>
          <w:sz w:val="28"/>
          <w:szCs w:val="28"/>
        </w:rPr>
        <w:t>» классе</w:t>
      </w:r>
    </w:p>
    <w:p w:rsidR="00E36A28" w:rsidRPr="00477AAC" w:rsidRDefault="0057617D" w:rsidP="00E36A28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E36A28">
        <w:rPr>
          <w:rFonts w:ascii="Times New Roman" w:hAnsi="Times New Roman"/>
          <w:sz w:val="28"/>
          <w:szCs w:val="28"/>
        </w:rPr>
        <w:t xml:space="preserve"> З.А.</w:t>
      </w:r>
    </w:p>
    <w:p w:rsidR="00E36A28" w:rsidRPr="00477AAC" w:rsidRDefault="00E36A28" w:rsidP="00E36A28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77AAC">
        <w:rPr>
          <w:rFonts w:ascii="Times New Roman" w:hAnsi="Times New Roman"/>
          <w:sz w:val="28"/>
          <w:szCs w:val="28"/>
        </w:rPr>
        <w:t xml:space="preserve">читель: </w:t>
      </w:r>
      <w:r>
        <w:rPr>
          <w:rFonts w:ascii="Times New Roman" w:hAnsi="Times New Roman"/>
          <w:sz w:val="28"/>
          <w:szCs w:val="28"/>
        </w:rPr>
        <w:t>Козлова О.А.</w:t>
      </w:r>
    </w:p>
    <w:p w:rsidR="00E36A28" w:rsidRPr="00477AAC" w:rsidRDefault="00E36A28" w:rsidP="00E36A28">
      <w:pPr>
        <w:pStyle w:val="a3"/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77AAC">
        <w:rPr>
          <w:rFonts w:ascii="Times New Roman" w:hAnsi="Times New Roman"/>
          <w:sz w:val="28"/>
          <w:szCs w:val="28"/>
        </w:rPr>
        <w:t>етодист: Сафронова Л.Н.</w:t>
      </w:r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Тема</w:t>
      </w:r>
      <w:r w:rsidRPr="00477AA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В.</w:t>
      </w:r>
      <w:proofErr w:type="gramStart"/>
      <w:r>
        <w:rPr>
          <w:rFonts w:ascii="Times New Roman" w:hAnsi="Times New Roman"/>
          <w:sz w:val="28"/>
          <w:szCs w:val="28"/>
        </w:rPr>
        <w:t>Драгунский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«Тайное становится явным».</w:t>
      </w:r>
    </w:p>
    <w:p w:rsidR="00E36A28" w:rsidRPr="00477AAC" w:rsidRDefault="00E36A28" w:rsidP="00E36A28">
      <w:pPr>
        <w:pStyle w:val="a3"/>
        <w:spacing w:line="0" w:lineRule="atLeast"/>
        <w:rPr>
          <w:rStyle w:val="c2"/>
          <w:rFonts w:ascii="Times New Roman" w:hAnsi="Times New Roman"/>
          <w:sz w:val="28"/>
          <w:szCs w:val="28"/>
        </w:rPr>
      </w:pPr>
      <w:r w:rsidRPr="00477AAC">
        <w:rPr>
          <w:rStyle w:val="c2"/>
          <w:rFonts w:ascii="Times New Roman" w:hAnsi="Times New Roman"/>
          <w:b/>
          <w:sz w:val="28"/>
          <w:szCs w:val="28"/>
        </w:rPr>
        <w:t xml:space="preserve">Цель: </w:t>
      </w:r>
      <w:r w:rsidR="00F204F4">
        <w:rPr>
          <w:rStyle w:val="c2"/>
          <w:rFonts w:ascii="Times New Roman" w:hAnsi="Times New Roman"/>
          <w:sz w:val="28"/>
          <w:szCs w:val="28"/>
        </w:rPr>
        <w:t>воспитывать вдумчивого читателя, готовить к литературоведческому анализу.</w:t>
      </w:r>
    </w:p>
    <w:p w:rsidR="00E36A28" w:rsidRDefault="00E36A28" w:rsidP="00E36A28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Задачи:</w:t>
      </w:r>
    </w:p>
    <w:p w:rsidR="00E36A28" w:rsidRDefault="00E36A28" w:rsidP="00E36A28">
      <w:pPr>
        <w:pStyle w:val="a3"/>
        <w:spacing w:line="0" w:lineRule="atLeast"/>
        <w:rPr>
          <w:rFonts w:ascii="Times New Roman" w:hAnsi="Times New Roman"/>
          <w:sz w:val="28"/>
          <w:szCs w:val="28"/>
          <w:lang w:eastAsia="ru-RU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1) </w:t>
      </w:r>
      <w:proofErr w:type="gramStart"/>
      <w:r w:rsidRPr="00477AAC">
        <w:rPr>
          <w:rFonts w:ascii="Times New Roman" w:hAnsi="Times New Roman"/>
          <w:b/>
          <w:bCs/>
          <w:sz w:val="28"/>
          <w:szCs w:val="28"/>
        </w:rPr>
        <w:t>Образовательная</w:t>
      </w:r>
      <w:proofErr w:type="gramEnd"/>
      <w:r w:rsidRPr="00477AAC">
        <w:rPr>
          <w:rFonts w:ascii="Times New Roman" w:hAnsi="Times New Roman"/>
          <w:sz w:val="28"/>
          <w:szCs w:val="28"/>
        </w:rPr>
        <w:t>:</w:t>
      </w:r>
      <w:r w:rsidRPr="00E36A28">
        <w:rPr>
          <w:rStyle w:val="c2"/>
          <w:rFonts w:ascii="Times New Roman" w:hAnsi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/>
          <w:sz w:val="28"/>
          <w:szCs w:val="28"/>
        </w:rPr>
        <w:t>познакомить с творчеством В.Драгунского, с юмористическим рассказом «Тайное становится явным»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477AA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E36A28" w:rsidRDefault="00E36A28" w:rsidP="00E36A28">
      <w:pPr>
        <w:pStyle w:val="a3"/>
        <w:spacing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7AAC">
        <w:rPr>
          <w:rFonts w:ascii="Times New Roman" w:hAnsi="Times New Roman"/>
          <w:b/>
          <w:sz w:val="28"/>
          <w:szCs w:val="28"/>
          <w:lang w:eastAsia="ru-RU"/>
        </w:rPr>
        <w:t>2)</w:t>
      </w:r>
      <w:r w:rsidRPr="00477AA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77A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477A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беглого</w:t>
      </w:r>
      <w:r w:rsidR="00F204F4">
        <w:rPr>
          <w:rFonts w:ascii="Times New Roman" w:eastAsia="Times New Roman" w:hAnsi="Times New Roman"/>
          <w:sz w:val="28"/>
          <w:szCs w:val="28"/>
          <w:lang w:eastAsia="ru-RU"/>
        </w:rPr>
        <w:t>, сознательного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выразительного чтения, умение анализировать поступки героев, прогнозировать текст;</w:t>
      </w:r>
    </w:p>
    <w:p w:rsidR="00E36A28" w:rsidRDefault="00E36A28" w:rsidP="00E36A28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>3)</w:t>
      </w:r>
      <w:r w:rsidRPr="00477AAC">
        <w:rPr>
          <w:rFonts w:ascii="Times New Roman" w:hAnsi="Times New Roman"/>
          <w:sz w:val="28"/>
          <w:szCs w:val="28"/>
        </w:rPr>
        <w:t xml:space="preserve"> </w:t>
      </w:r>
      <w:r w:rsidRPr="00477AAC">
        <w:rPr>
          <w:rFonts w:ascii="Times New Roman" w:hAnsi="Times New Roman"/>
          <w:b/>
          <w:sz w:val="28"/>
          <w:szCs w:val="28"/>
        </w:rPr>
        <w:t>Воспитательная:</w:t>
      </w:r>
      <w:r w:rsidRPr="00477AAC">
        <w:rPr>
          <w:rFonts w:ascii="Times New Roman" w:hAnsi="Times New Roman"/>
          <w:sz w:val="28"/>
          <w:szCs w:val="28"/>
        </w:rPr>
        <w:t xml:space="preserve"> воспитывать </w:t>
      </w:r>
      <w:r>
        <w:rPr>
          <w:rFonts w:ascii="Times New Roman" w:hAnsi="Times New Roman"/>
          <w:sz w:val="28"/>
          <w:szCs w:val="28"/>
        </w:rPr>
        <w:t>честность</w:t>
      </w:r>
      <w:r w:rsidR="00F204F4">
        <w:rPr>
          <w:rFonts w:ascii="Times New Roman" w:hAnsi="Times New Roman"/>
          <w:sz w:val="28"/>
          <w:szCs w:val="28"/>
        </w:rPr>
        <w:t>,</w:t>
      </w:r>
      <w:r w:rsidR="00F204F4" w:rsidRPr="00F204F4">
        <w:rPr>
          <w:rFonts w:ascii="Times New Roman" w:hAnsi="Times New Roman"/>
          <w:sz w:val="28"/>
          <w:szCs w:val="28"/>
        </w:rPr>
        <w:t xml:space="preserve"> </w:t>
      </w:r>
      <w:r w:rsidR="00F204F4">
        <w:rPr>
          <w:rFonts w:ascii="Times New Roman" w:hAnsi="Times New Roman"/>
          <w:sz w:val="28"/>
          <w:szCs w:val="28"/>
        </w:rPr>
        <w:t>усидчивость</w:t>
      </w:r>
      <w:r>
        <w:rPr>
          <w:rFonts w:ascii="Times New Roman" w:hAnsi="Times New Roman"/>
          <w:sz w:val="28"/>
          <w:szCs w:val="28"/>
        </w:rPr>
        <w:t>.</w:t>
      </w:r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477AAC">
        <w:rPr>
          <w:rFonts w:ascii="Times New Roman" w:hAnsi="Times New Roman"/>
          <w:b/>
          <w:color w:val="000000"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szCs w:val="28"/>
        </w:rPr>
        <w:t>УУД</w:t>
      </w:r>
      <w:r w:rsidRPr="00477AA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>Личностные:</w:t>
      </w:r>
      <w:r w:rsidR="00F204F4">
        <w:rPr>
          <w:rFonts w:ascii="Times New Roman" w:hAnsi="Times New Roman"/>
          <w:sz w:val="28"/>
          <w:szCs w:val="28"/>
        </w:rPr>
        <w:t xml:space="preserve"> объяснять поступки литературных героев и свои точки зрения общечеловеческих ценностей</w:t>
      </w:r>
      <w:r w:rsidRPr="00477AAC">
        <w:rPr>
          <w:rFonts w:ascii="Times New Roman" w:hAnsi="Times New Roman"/>
          <w:sz w:val="28"/>
          <w:szCs w:val="28"/>
        </w:rPr>
        <w:t>;</w:t>
      </w:r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r w:rsidRPr="00477AAC">
        <w:rPr>
          <w:rFonts w:ascii="Times New Roman" w:hAnsi="Times New Roman"/>
          <w:i/>
          <w:sz w:val="28"/>
          <w:szCs w:val="28"/>
        </w:rPr>
        <w:t>Регулятивные:</w:t>
      </w:r>
      <w:r w:rsidRPr="00477AAC">
        <w:rPr>
          <w:rFonts w:ascii="Times New Roman" w:hAnsi="Times New Roman"/>
          <w:sz w:val="28"/>
          <w:szCs w:val="28"/>
        </w:rPr>
        <w:t xml:space="preserve"> </w:t>
      </w:r>
      <w:r w:rsidR="00F204F4">
        <w:rPr>
          <w:rFonts w:ascii="Times New Roman" w:hAnsi="Times New Roman"/>
          <w:sz w:val="28"/>
          <w:szCs w:val="28"/>
        </w:rPr>
        <w:t>выдвигать версии, выделять и обнаруживать проблемы</w:t>
      </w:r>
      <w:r w:rsidRPr="00477AAC">
        <w:rPr>
          <w:rFonts w:ascii="Times New Roman" w:hAnsi="Times New Roman"/>
          <w:sz w:val="28"/>
          <w:szCs w:val="28"/>
        </w:rPr>
        <w:t>;</w:t>
      </w:r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477AAC">
        <w:rPr>
          <w:rFonts w:ascii="Times New Roman" w:hAnsi="Times New Roman"/>
          <w:i/>
          <w:sz w:val="28"/>
          <w:szCs w:val="28"/>
        </w:rPr>
        <w:t xml:space="preserve">Познавательные: </w:t>
      </w:r>
      <w:r w:rsidR="00F204F4">
        <w:rPr>
          <w:rFonts w:ascii="Times New Roman" w:hAnsi="Times New Roman"/>
          <w:sz w:val="28"/>
          <w:szCs w:val="28"/>
        </w:rPr>
        <w:t>владеть разными видами смыслового чтения</w:t>
      </w:r>
      <w:r w:rsidRPr="00477AAC">
        <w:rPr>
          <w:rFonts w:ascii="Times New Roman" w:hAnsi="Times New Roman"/>
          <w:sz w:val="28"/>
          <w:szCs w:val="28"/>
        </w:rPr>
        <w:t>;</w:t>
      </w:r>
      <w:proofErr w:type="gramEnd"/>
    </w:p>
    <w:p w:rsidR="00E36A28" w:rsidRPr="00477AAC" w:rsidRDefault="00E36A28" w:rsidP="00E36A28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477AAC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Pr="00477AAC">
        <w:rPr>
          <w:rFonts w:ascii="Times New Roman" w:hAnsi="Times New Roman"/>
          <w:i/>
          <w:sz w:val="28"/>
          <w:szCs w:val="28"/>
        </w:rPr>
        <w:t>Коммуникативные</w:t>
      </w:r>
      <w:proofErr w:type="gramEnd"/>
      <w:r w:rsidRPr="00477AAC">
        <w:rPr>
          <w:rFonts w:ascii="Times New Roman" w:hAnsi="Times New Roman"/>
          <w:i/>
          <w:sz w:val="28"/>
          <w:szCs w:val="28"/>
        </w:rPr>
        <w:t>:</w:t>
      </w:r>
      <w:r w:rsidRPr="00477AAC">
        <w:rPr>
          <w:rFonts w:ascii="Times New Roman" w:hAnsi="Times New Roman"/>
          <w:sz w:val="28"/>
          <w:szCs w:val="28"/>
        </w:rPr>
        <w:t xml:space="preserve"> уметь слушать и выступать в диалог, участвовать в коллективном обсуждении проблем.</w:t>
      </w:r>
    </w:p>
    <w:p w:rsidR="00E36A28" w:rsidRDefault="00E36A28" w:rsidP="00E36A28">
      <w:pPr>
        <w:pStyle w:val="a3"/>
        <w:spacing w:line="0" w:lineRule="atLeast"/>
        <w:rPr>
          <w:rStyle w:val="c8"/>
          <w:rFonts w:ascii="Times New Roman" w:hAnsi="Times New Roman"/>
          <w:sz w:val="28"/>
          <w:szCs w:val="28"/>
        </w:rPr>
      </w:pPr>
      <w:proofErr w:type="gramStart"/>
      <w:r w:rsidRPr="00477AAC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477AAC">
        <w:rPr>
          <w:rStyle w:val="c8"/>
          <w:rFonts w:ascii="Times New Roman" w:hAnsi="Times New Roman"/>
          <w:sz w:val="28"/>
          <w:szCs w:val="28"/>
        </w:rPr>
        <w:t>компьютер, проектор, мультимедиа</w:t>
      </w:r>
      <w:r w:rsidR="00F204F4">
        <w:rPr>
          <w:rStyle w:val="c8"/>
          <w:rFonts w:ascii="Times New Roman" w:hAnsi="Times New Roman"/>
          <w:sz w:val="28"/>
          <w:szCs w:val="28"/>
        </w:rPr>
        <w:t xml:space="preserve">; предметы для </w:t>
      </w:r>
      <w:proofErr w:type="spellStart"/>
      <w:r w:rsidR="00F204F4">
        <w:rPr>
          <w:rStyle w:val="c8"/>
          <w:rFonts w:ascii="Times New Roman" w:hAnsi="Times New Roman"/>
          <w:sz w:val="28"/>
          <w:szCs w:val="28"/>
        </w:rPr>
        <w:t>инсценирования</w:t>
      </w:r>
      <w:proofErr w:type="spellEnd"/>
      <w:r w:rsidR="00F204F4">
        <w:rPr>
          <w:rStyle w:val="c8"/>
          <w:rFonts w:ascii="Times New Roman" w:hAnsi="Times New Roman"/>
          <w:sz w:val="28"/>
          <w:szCs w:val="28"/>
        </w:rPr>
        <w:t xml:space="preserve">: тарелка </w:t>
      </w:r>
      <w:r>
        <w:rPr>
          <w:rStyle w:val="c8"/>
          <w:rFonts w:ascii="Times New Roman" w:hAnsi="Times New Roman"/>
          <w:sz w:val="28"/>
          <w:szCs w:val="28"/>
        </w:rPr>
        <w:t>каши, баночки с солью, сахаром, хреном</w:t>
      </w:r>
      <w:r w:rsidR="00F204F4">
        <w:rPr>
          <w:rStyle w:val="c8"/>
          <w:rFonts w:ascii="Times New Roman" w:hAnsi="Times New Roman"/>
          <w:sz w:val="28"/>
          <w:szCs w:val="28"/>
        </w:rPr>
        <w:t xml:space="preserve">, чайник с водой. </w:t>
      </w:r>
      <w:proofErr w:type="gramEnd"/>
    </w:p>
    <w:p w:rsidR="00D811B0" w:rsidRDefault="00D811B0"/>
    <w:p w:rsidR="00E36A28" w:rsidRDefault="00E36A28"/>
    <w:p w:rsidR="00E36A28" w:rsidRDefault="00E36A28"/>
    <w:p w:rsidR="00E36A28" w:rsidRDefault="00E36A28"/>
    <w:p w:rsidR="00E36A28" w:rsidRDefault="00E36A28"/>
    <w:p w:rsidR="00E36A28" w:rsidRDefault="00E36A28"/>
    <w:p w:rsidR="00E36A28" w:rsidRDefault="00E36A28"/>
    <w:p w:rsidR="00F204F4" w:rsidRDefault="00F204F4"/>
    <w:p w:rsidR="00E36A28" w:rsidRDefault="00E36A28"/>
    <w:p w:rsidR="00E36A28" w:rsidRDefault="00E36A28"/>
    <w:p w:rsidR="00E36A28" w:rsidRDefault="00E36A28"/>
    <w:tbl>
      <w:tblPr>
        <w:tblStyle w:val="a4"/>
        <w:tblW w:w="11057" w:type="dxa"/>
        <w:tblInd w:w="-1168" w:type="dxa"/>
        <w:tblLook w:val="04A0"/>
      </w:tblPr>
      <w:tblGrid>
        <w:gridCol w:w="2424"/>
        <w:gridCol w:w="5585"/>
        <w:gridCol w:w="3048"/>
      </w:tblGrid>
      <w:tr w:rsidR="00E36A28" w:rsidRPr="00E36A28" w:rsidTr="00D16BEC">
        <w:tc>
          <w:tcPr>
            <w:tcW w:w="2336" w:type="dxa"/>
            <w:vAlign w:val="center"/>
          </w:tcPr>
          <w:p w:rsidR="00E36A28" w:rsidRPr="00E36A28" w:rsidRDefault="00E36A28" w:rsidP="00E3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5652" w:type="dxa"/>
            <w:vAlign w:val="center"/>
          </w:tcPr>
          <w:p w:rsidR="00E36A28" w:rsidRPr="00E36A28" w:rsidRDefault="00E36A28" w:rsidP="00E3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69" w:type="dxa"/>
            <w:vAlign w:val="center"/>
          </w:tcPr>
          <w:p w:rsidR="00E36A28" w:rsidRPr="00E36A28" w:rsidRDefault="00E36A28" w:rsidP="00E36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36A28" w:rsidRPr="00E36A28" w:rsidTr="00D16BEC">
        <w:tc>
          <w:tcPr>
            <w:tcW w:w="2336" w:type="dxa"/>
            <w:vAlign w:val="center"/>
          </w:tcPr>
          <w:p w:rsidR="00E36A28" w:rsidRPr="00AB6E4A" w:rsidRDefault="00AB6E4A" w:rsidP="00AB6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Орг.момент</w:t>
            </w:r>
          </w:p>
        </w:tc>
        <w:tc>
          <w:tcPr>
            <w:tcW w:w="5652" w:type="dxa"/>
          </w:tcPr>
          <w:p w:rsidR="00E36A28" w:rsidRDefault="000149A8" w:rsidP="00014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Здравствуйте, ребята! Меня зовут Зоя Андреевна, сегодня урок литературного чтения у вас проведу я. </w:t>
            </w:r>
          </w:p>
          <w:p w:rsidR="000149A8" w:rsidRDefault="000149A8" w:rsidP="00014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нас сегодня ждет очень серьезная работа, поэтому для начала выполним упражнения на внимание.</w:t>
            </w:r>
          </w:p>
          <w:p w:rsidR="000149A8" w:rsidRDefault="000149A8" w:rsidP="000149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0012">
              <w:rPr>
                <w:rFonts w:ascii="Times New Roman" w:hAnsi="Times New Roman"/>
                <w:sz w:val="28"/>
                <w:szCs w:val="28"/>
              </w:rPr>
              <w:t>Если я скажу вода - вы должны вытянуть руки перед собой, если земл</w:t>
            </w:r>
            <w:proofErr w:type="gramStart"/>
            <w:r w:rsidR="00460012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460012">
              <w:rPr>
                <w:rFonts w:ascii="Times New Roman" w:hAnsi="Times New Roman"/>
                <w:sz w:val="28"/>
                <w:szCs w:val="28"/>
              </w:rPr>
              <w:t xml:space="preserve"> опустить руки вниз, если воздух – поднять руки вверх, если огонь- встряхнуть руками.</w:t>
            </w:r>
          </w:p>
          <w:p w:rsidR="00460012" w:rsidRPr="00E36A28" w:rsidRDefault="00460012" w:rsidP="0001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-Молодцы, можете присаживаться на свои места.</w:t>
            </w:r>
          </w:p>
        </w:tc>
        <w:tc>
          <w:tcPr>
            <w:tcW w:w="3069" w:type="dxa"/>
          </w:tcPr>
          <w:p w:rsidR="00E36A28" w:rsidRDefault="0046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Приветствуют.</w:t>
            </w:r>
          </w:p>
          <w:p w:rsidR="00460012" w:rsidRPr="00E36A28" w:rsidRDefault="0046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</w:tc>
      </w:tr>
      <w:tr w:rsidR="00E36A28" w:rsidRPr="00E36A28" w:rsidTr="00D16BEC">
        <w:tc>
          <w:tcPr>
            <w:tcW w:w="2336" w:type="dxa"/>
            <w:vAlign w:val="center"/>
          </w:tcPr>
          <w:p w:rsidR="00E36A28" w:rsidRPr="00AB6E4A" w:rsidRDefault="00AB6E4A" w:rsidP="00AB6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14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Подготовка </w:t>
            </w:r>
            <w:r w:rsidR="00460012">
              <w:rPr>
                <w:rFonts w:ascii="Times New Roman" w:hAnsi="Times New Roman"/>
                <w:b/>
                <w:sz w:val="28"/>
                <w:szCs w:val="28"/>
              </w:rPr>
              <w:t xml:space="preserve">глаз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речевого аппарата</w:t>
            </w:r>
          </w:p>
        </w:tc>
        <w:tc>
          <w:tcPr>
            <w:tcW w:w="5652" w:type="dxa"/>
          </w:tcPr>
          <w:p w:rsidR="00E36A28" w:rsidRPr="00364BD6" w:rsidRDefault="005379D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(на обеих сторонах доски</w:t>
            </w:r>
            <w:r w:rsidR="00460012" w:rsidRPr="00364B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записаны пары слов-антонимов)</w:t>
            </w:r>
            <w:bookmarkStart w:id="0" w:name="_GoBack"/>
            <w:bookmarkEnd w:id="0"/>
          </w:p>
          <w:p w:rsidR="00460012" w:rsidRDefault="0046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читаем слова, записанные на доске, читаем первое слово на правой стороне, затем, не поворачивая головы, читаем первое слово на левой стороне, читаем хором. </w:t>
            </w:r>
          </w:p>
          <w:p w:rsidR="00460012" w:rsidRDefault="0046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 что это за слова? Что они обозначают? Скажите, а на какой стороне доски записаны хорошие черты характера человека?</w:t>
            </w:r>
          </w:p>
          <w:p w:rsidR="00460012" w:rsidRPr="00E36A28" w:rsidRDefault="0046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-Правильно! Эти качества, ребята, мы с вами должны вырабатывать в своем характере. </w:t>
            </w:r>
          </w:p>
        </w:tc>
        <w:tc>
          <w:tcPr>
            <w:tcW w:w="3069" w:type="dxa"/>
          </w:tcPr>
          <w:p w:rsidR="00E36A28" w:rsidRDefault="00E36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Хором читают  слова</w:t>
            </w:r>
            <w:r w:rsidR="00D16B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поворачивая головы.</w:t>
            </w: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Pr="00E36A28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черты характера человека.</w:t>
            </w:r>
          </w:p>
        </w:tc>
      </w:tr>
      <w:tr w:rsidR="00E36A28" w:rsidRPr="00E36A28" w:rsidTr="00D16BEC">
        <w:tc>
          <w:tcPr>
            <w:tcW w:w="2336" w:type="dxa"/>
            <w:vAlign w:val="center"/>
          </w:tcPr>
          <w:p w:rsidR="00AB6E4A" w:rsidRDefault="00D16BEC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64B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6E4A">
              <w:rPr>
                <w:rFonts w:ascii="Times New Roman" w:hAnsi="Times New Roman"/>
                <w:b/>
                <w:sz w:val="28"/>
                <w:szCs w:val="28"/>
              </w:rPr>
              <w:t>Первичный синтез</w:t>
            </w:r>
          </w:p>
          <w:p w:rsidR="00AB6E4A" w:rsidRDefault="00AB6E4A" w:rsidP="00D218D6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5A00">
              <w:rPr>
                <w:rFonts w:ascii="Times New Roman" w:hAnsi="Times New Roman"/>
                <w:i/>
                <w:sz w:val="28"/>
                <w:szCs w:val="28"/>
              </w:rPr>
              <w:t>- подготовка к восприятию</w:t>
            </w:r>
          </w:p>
          <w:p w:rsidR="00AB6E4A" w:rsidRPr="002E1B67" w:rsidRDefault="00D218D6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AB6E4A" w:rsidRPr="002E1B6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6E4A" w:rsidRDefault="00AB6E4A" w:rsidP="00D218D6">
            <w:pPr>
              <w:pStyle w:val="a3"/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11FA8" w:rsidRDefault="00AB6E4A" w:rsidP="00411FA8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-установка на целенаправленное восприятие</w:t>
            </w: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7"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</w:p>
          <w:p w:rsidR="00411FA8" w:rsidRPr="002E1B67" w:rsidRDefault="00411FA8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</w:t>
            </w: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271" w:rsidRDefault="00097271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271" w:rsidRDefault="00097271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271" w:rsidRDefault="00097271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271" w:rsidRDefault="00097271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11FA8" w:rsidRDefault="00411FA8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97271" w:rsidRDefault="00097271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первичное восприятие</w:t>
            </w:r>
          </w:p>
          <w:p w:rsidR="00AB6E4A" w:rsidRPr="002E1B67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7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AB6E4A" w:rsidRDefault="00AB6E4A" w:rsidP="00AB6E4A">
            <w:pPr>
              <w:pStyle w:val="a3"/>
              <w:spacing w:line="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B6E4A" w:rsidRDefault="00DE0D7B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 чтение с проверкой</w:t>
            </w:r>
            <w:r w:rsidR="00AB6E4A">
              <w:rPr>
                <w:rFonts w:ascii="Times New Roman" w:hAnsi="Times New Roman"/>
                <w:i/>
                <w:sz w:val="28"/>
                <w:szCs w:val="28"/>
              </w:rPr>
              <w:t xml:space="preserve"> восприятия</w:t>
            </w:r>
          </w:p>
          <w:p w:rsidR="00AB6E4A" w:rsidRPr="002E1B67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B67"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</w:p>
          <w:p w:rsidR="00E36A28" w:rsidRPr="00E36A28" w:rsidRDefault="00AB6E4A" w:rsidP="00AB6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</w:tc>
        <w:tc>
          <w:tcPr>
            <w:tcW w:w="5652" w:type="dxa"/>
          </w:tcPr>
          <w:p w:rsidR="00E36A28" w:rsidRDefault="00D2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 доске записана поговорка. Расшифруйте ее. </w:t>
            </w:r>
          </w:p>
          <w:p w:rsidR="00D218D6" w:rsidRDefault="00D2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ыаТйн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овЯнй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(Нет той тайны, что не стала бы явной)</w:t>
            </w:r>
          </w:p>
          <w:p w:rsidR="00D218D6" w:rsidRDefault="00D2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 как вы понимаете смысл этой пословицы?</w:t>
            </w:r>
          </w:p>
          <w:p w:rsidR="00D218D6" w:rsidRDefault="00D21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8D6" w:rsidRDefault="00D21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1FA8">
              <w:rPr>
                <w:rFonts w:ascii="Times New Roman" w:hAnsi="Times New Roman" w:cs="Times New Roman"/>
                <w:sz w:val="28"/>
                <w:szCs w:val="28"/>
              </w:rPr>
              <w:t>Именно этому мы и посвятим наше сегодняшнее занятие.</w:t>
            </w:r>
          </w:p>
          <w:p w:rsidR="00D218D6" w:rsidRDefault="00411FA8" w:rsidP="00411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195A00">
              <w:rPr>
                <w:rFonts w:ascii="Times New Roman" w:hAnsi="Times New Roman"/>
                <w:sz w:val="28"/>
                <w:szCs w:val="28"/>
              </w:rPr>
              <w:t xml:space="preserve">ознакомимся с творчеством замечательного писателя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Виктора Драгунского. </w:t>
            </w:r>
          </w:p>
          <w:p w:rsidR="00411FA8" w:rsidRDefault="00411FA8" w:rsidP="00411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(презентация об авторе)</w:t>
            </w:r>
          </w:p>
          <w:p w:rsidR="00411FA8" w:rsidRDefault="00411FA8" w:rsidP="00411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 стр.159 прочтите название рассказа</w:t>
            </w:r>
            <w:r w:rsidR="000972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7271" w:rsidRDefault="00097271" w:rsidP="00411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вы заметили? </w:t>
            </w:r>
          </w:p>
          <w:p w:rsidR="00097271" w:rsidRDefault="00097271" w:rsidP="00411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вы думаете, ребята, о чем это произведение?</w:t>
            </w:r>
          </w:p>
          <w:p w:rsidR="00097271" w:rsidRDefault="00097271" w:rsidP="00411F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-Рассказ мы будем читать по частям. Читаем первую часть, до вопроса.</w:t>
            </w:r>
          </w:p>
          <w:p w:rsidR="00411FA8" w:rsidRDefault="00411FA8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рассказа. (Начинает учить, дети продолжают)</w:t>
            </w:r>
          </w:p>
          <w:p w:rsidR="00097271" w:rsidRDefault="00097271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-Над чем размышлял Дениска? Любил ли он манную кашу? Что мама пообещала Дениске, взамен того, что он съест кашу?</w:t>
            </w:r>
          </w:p>
          <w:p w:rsidR="00DE0D7B" w:rsidRDefault="00DE0D7B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7B" w:rsidRDefault="00DE0D7B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7B" w:rsidRDefault="00DE0D7B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прочитайте вопрос. </w:t>
            </w:r>
          </w:p>
          <w:p w:rsidR="00DE0D7B" w:rsidRDefault="00DE0D7B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-Читаем вторую часть. И посмотрим, оправдается ли наше предположение.</w:t>
            </w:r>
          </w:p>
          <w:p w:rsidR="00DE0D7B" w:rsidRDefault="00DE0D7B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ну что оправдалось наше предположение? </w:t>
            </w:r>
          </w:p>
          <w:p w:rsidR="00097271" w:rsidRDefault="00DE0D7B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что делал Дениска, чтобы каша показалась ему вкусной?</w:t>
            </w:r>
          </w:p>
          <w:p w:rsidR="00CF4664" w:rsidRDefault="00CF4664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64" w:rsidRDefault="00CF4664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-Так, молодцы, читаем следующий вопрос.</w:t>
            </w:r>
          </w:p>
          <w:p w:rsidR="00CF4664" w:rsidRDefault="00CF4664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чем же закончится рассказ?</w:t>
            </w:r>
          </w:p>
          <w:p w:rsidR="00D16BEC" w:rsidRDefault="00D16BEC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64" w:rsidRPr="00E36A28" w:rsidRDefault="00CF4664" w:rsidP="00411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-Ну что, ребята, подтвердилось ли наше предположение? </w:t>
            </w:r>
          </w:p>
        </w:tc>
        <w:tc>
          <w:tcPr>
            <w:tcW w:w="3069" w:type="dxa"/>
          </w:tcPr>
          <w:p w:rsidR="00097271" w:rsidRP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поговоркой.</w:t>
            </w: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 Рассуждают.</w:t>
            </w: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271" w:rsidRDefault="00097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же так получается, что все тайное становится</w:t>
            </w:r>
            <w:r w:rsidR="00DE0D7B">
              <w:rPr>
                <w:rFonts w:ascii="Times New Roman" w:hAnsi="Times New Roman" w:cs="Times New Roman"/>
                <w:sz w:val="28"/>
                <w:szCs w:val="28"/>
              </w:rPr>
              <w:t xml:space="preserve">. Нет, не любил. Поход в Кремль. </w:t>
            </w: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7B" w:rsidRDefault="00DE0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D7B" w:rsidRDefault="00DE0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беседу с учителем.</w:t>
            </w: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664" w:rsidRDefault="00CF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-посолил, добавил сахару, кипяченой воды, хрен.</w:t>
            </w:r>
          </w:p>
          <w:p w:rsidR="00CF4664" w:rsidRPr="00E36A28" w:rsidRDefault="00CF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мнения.</w:t>
            </w:r>
          </w:p>
        </w:tc>
      </w:tr>
      <w:tr w:rsidR="00E36A28" w:rsidRPr="00E36A28" w:rsidTr="00D16BEC">
        <w:tc>
          <w:tcPr>
            <w:tcW w:w="2336" w:type="dxa"/>
            <w:vAlign w:val="center"/>
          </w:tcPr>
          <w:p w:rsidR="00AB6E4A" w:rsidRDefault="00D16BEC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CF4664">
              <w:rPr>
                <w:rFonts w:ascii="Times New Roman" w:hAnsi="Times New Roman"/>
                <w:b/>
                <w:sz w:val="28"/>
                <w:szCs w:val="28"/>
              </w:rPr>
              <w:t>Актуализация</w:t>
            </w:r>
            <w:r w:rsidR="00AB6E4A">
              <w:rPr>
                <w:rFonts w:ascii="Times New Roman" w:hAnsi="Times New Roman"/>
                <w:b/>
                <w:sz w:val="28"/>
                <w:szCs w:val="28"/>
              </w:rPr>
              <w:t>. Анализ</w:t>
            </w:r>
            <w:r w:rsidR="00CF46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CF4664">
              <w:rPr>
                <w:rFonts w:ascii="Times New Roman" w:hAnsi="Times New Roman"/>
                <w:b/>
                <w:sz w:val="28"/>
                <w:szCs w:val="28"/>
              </w:rPr>
              <w:t>прочитанного</w:t>
            </w:r>
            <w:proofErr w:type="gramEnd"/>
            <w:r w:rsidR="00AB6E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D16BEC" w:rsidRDefault="00D16BEC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  <w:p w:rsidR="00AB6E4A" w:rsidRDefault="00AB6E4A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</w:t>
            </w:r>
          </w:p>
          <w:p w:rsidR="00E36A28" w:rsidRPr="00E36A28" w:rsidRDefault="00AB6E4A" w:rsidP="00AB6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</w:p>
        </w:tc>
        <w:tc>
          <w:tcPr>
            <w:tcW w:w="5652" w:type="dxa"/>
          </w:tcPr>
          <w:p w:rsidR="00E36A28" w:rsidRDefault="00CF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-Подумайте, ребята, почему Дениске было страшно взглянуть на маму, когда все раскрылось?</w:t>
            </w:r>
          </w:p>
          <w:p w:rsidR="00B20A75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хорошо ли поступил Д</w:t>
            </w:r>
            <w:r w:rsidR="00B20A75">
              <w:rPr>
                <w:rFonts w:ascii="Times New Roman" w:hAnsi="Times New Roman" w:cs="Times New Roman"/>
                <w:sz w:val="28"/>
                <w:szCs w:val="28"/>
              </w:rPr>
              <w:t>ениска?</w:t>
            </w:r>
          </w:p>
          <w:p w:rsidR="00CF4664" w:rsidRPr="00E36A28" w:rsidRDefault="00CF4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поступит ли Дениска еще раз подобным образом?</w:t>
            </w:r>
          </w:p>
        </w:tc>
        <w:tc>
          <w:tcPr>
            <w:tcW w:w="3069" w:type="dxa"/>
          </w:tcPr>
          <w:p w:rsidR="00E36A28" w:rsidRPr="00E36A28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мнение.</w:t>
            </w:r>
          </w:p>
        </w:tc>
      </w:tr>
      <w:tr w:rsidR="00E36A28" w:rsidRPr="00E36A28" w:rsidTr="00D16BEC">
        <w:tc>
          <w:tcPr>
            <w:tcW w:w="2336" w:type="dxa"/>
            <w:vAlign w:val="center"/>
          </w:tcPr>
          <w:p w:rsidR="00AB6E4A" w:rsidRDefault="00D16BEC" w:rsidP="00AB6E4A">
            <w:pPr>
              <w:pStyle w:val="a3"/>
              <w:spacing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AB6E4A" w:rsidRPr="00D21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6E4A">
              <w:rPr>
                <w:rFonts w:ascii="Times New Roman" w:hAnsi="Times New Roman"/>
                <w:b/>
                <w:sz w:val="28"/>
                <w:szCs w:val="28"/>
              </w:rPr>
              <w:t>Вторичный синтез.</w:t>
            </w:r>
          </w:p>
          <w:p w:rsidR="00E36A28" w:rsidRPr="00E36A28" w:rsidRDefault="00AB6E4A" w:rsidP="00AB6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ЛУ</w:t>
            </w:r>
          </w:p>
        </w:tc>
        <w:tc>
          <w:tcPr>
            <w:tcW w:w="5652" w:type="dxa"/>
          </w:tcPr>
          <w:p w:rsidR="00E36A28" w:rsidRDefault="00CF4664" w:rsidP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я предлагаю вам, инсценировать отрывок </w:t>
            </w:r>
            <w:r w:rsidR="00B20A75">
              <w:rPr>
                <w:rFonts w:ascii="Times New Roman" w:hAnsi="Times New Roman" w:cs="Times New Roman"/>
                <w:sz w:val="28"/>
                <w:szCs w:val="28"/>
              </w:rPr>
              <w:t>из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рассказа.</w:t>
            </w:r>
            <w:r w:rsidR="00B20A75">
              <w:rPr>
                <w:rFonts w:ascii="Times New Roman" w:hAnsi="Times New Roman" w:cs="Times New Roman"/>
                <w:sz w:val="28"/>
                <w:szCs w:val="28"/>
              </w:rPr>
              <w:t xml:space="preserve">  Где Дениска с кашей наедине. </w:t>
            </w:r>
          </w:p>
          <w:p w:rsidR="00B20A75" w:rsidRDefault="00B20A75" w:rsidP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(выбирается ученик, который будет участвовать в инсценировке)</w:t>
            </w:r>
          </w:p>
          <w:p w:rsidR="00B20A75" w:rsidRPr="00E36A28" w:rsidRDefault="00B20A75" w:rsidP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буду читать данный отрывок, а твоя задача, показывать эмоциями каждое действие Дениски. </w:t>
            </w:r>
          </w:p>
        </w:tc>
        <w:tc>
          <w:tcPr>
            <w:tcW w:w="3069" w:type="dxa"/>
          </w:tcPr>
          <w:p w:rsidR="00E36A28" w:rsidRPr="00E36A28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уч-ся участвует в инсценировке. Другие смотрят.</w:t>
            </w:r>
          </w:p>
        </w:tc>
      </w:tr>
      <w:tr w:rsidR="00E36A28" w:rsidRPr="00E36A28" w:rsidTr="00D16BEC">
        <w:tc>
          <w:tcPr>
            <w:tcW w:w="2336" w:type="dxa"/>
            <w:vAlign w:val="center"/>
          </w:tcPr>
          <w:p w:rsidR="00E36A28" w:rsidRDefault="00D16BEC" w:rsidP="00AB6E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AB6E4A" w:rsidRPr="00D218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6E4A">
              <w:rPr>
                <w:rFonts w:ascii="Times New Roman" w:hAnsi="Times New Roman"/>
                <w:b/>
                <w:sz w:val="28"/>
                <w:szCs w:val="28"/>
              </w:rPr>
              <w:t>Итог.</w:t>
            </w:r>
          </w:p>
          <w:p w:rsidR="00AB6E4A" w:rsidRPr="00E36A28" w:rsidRDefault="00AB6E4A" w:rsidP="00AB6E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5652" w:type="dxa"/>
          </w:tcPr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-Скажите, а как бы вы поступили на месте Дениски?</w:t>
            </w: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вы научились на сегодняшнем уроке?</w:t>
            </w: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главную мысль вы сегодня усвоили?</w:t>
            </w: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BEC" w:rsidRDefault="00D1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-Сегодня мы с вами прочли только один рассказ Виктора Драгунского. А есть целая книга, которая называется «Денискины рассказы», там представлены различные истории. Мне бы хотелось, чтобы вы обязательно их прочитали.</w:t>
            </w:r>
          </w:p>
          <w:p w:rsidR="00E36A28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ребята, вы сегодня очень плодотворно поработали. </w:t>
            </w:r>
          </w:p>
          <w:p w:rsidR="00B20A75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-Спасибо за внимание, урок окончен, до свидания! </w:t>
            </w:r>
          </w:p>
          <w:p w:rsidR="00B20A75" w:rsidRPr="00E36A28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E36A28" w:rsidRPr="00E36A28" w:rsidRDefault="00B2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мнения.</w:t>
            </w:r>
          </w:p>
        </w:tc>
      </w:tr>
    </w:tbl>
    <w:p w:rsidR="00E36A28" w:rsidRDefault="00E36A28"/>
    <w:sectPr w:rsidR="00E36A28" w:rsidSect="00D8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28"/>
    <w:rsid w:val="000149A8"/>
    <w:rsid w:val="00097271"/>
    <w:rsid w:val="00206368"/>
    <w:rsid w:val="00364BD6"/>
    <w:rsid w:val="003F0E4C"/>
    <w:rsid w:val="00411FA8"/>
    <w:rsid w:val="00460012"/>
    <w:rsid w:val="005379DD"/>
    <w:rsid w:val="0057617D"/>
    <w:rsid w:val="00872097"/>
    <w:rsid w:val="00AB6E4A"/>
    <w:rsid w:val="00B20A75"/>
    <w:rsid w:val="00CF4664"/>
    <w:rsid w:val="00D16BEC"/>
    <w:rsid w:val="00D218D6"/>
    <w:rsid w:val="00D811B0"/>
    <w:rsid w:val="00DE0D7B"/>
    <w:rsid w:val="00E36A28"/>
    <w:rsid w:val="00F2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A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E36A28"/>
  </w:style>
  <w:style w:type="character" w:customStyle="1" w:styleId="c8">
    <w:name w:val="c8"/>
    <w:basedOn w:val="a0"/>
    <w:rsid w:val="00E36A28"/>
  </w:style>
  <w:style w:type="table" w:styleId="a4">
    <w:name w:val="Table Grid"/>
    <w:basedOn w:val="a1"/>
    <w:uiPriority w:val="59"/>
    <w:rsid w:val="00E3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7</cp:revision>
  <dcterms:created xsi:type="dcterms:W3CDTF">2014-04-08T10:22:00Z</dcterms:created>
  <dcterms:modified xsi:type="dcterms:W3CDTF">2023-01-26T08:46:00Z</dcterms:modified>
</cp:coreProperties>
</file>